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51" w:rsidRPr="003B3909" w:rsidRDefault="003C4C51" w:rsidP="003C4C51">
      <w:pPr>
        <w:pStyle w:val="Web"/>
        <w:shd w:val="clear" w:color="auto" w:fill="FFFFFF"/>
        <w:spacing w:before="150" w:beforeAutospacing="0" w:after="0" w:afterAutospacing="0" w:line="269" w:lineRule="atLeast"/>
        <w:jc w:val="center"/>
        <w:rPr>
          <w:rFonts w:ascii="Helvetica" w:hAnsi="Helvetica" w:cs="Helvetica"/>
          <w:color w:val="141823"/>
          <w:sz w:val="20"/>
          <w:szCs w:val="20"/>
        </w:rPr>
      </w:pPr>
      <w:r>
        <w:rPr>
          <w:rFonts w:ascii="Helvetica" w:hAnsi="Helvetica" w:cs="Helvetica" w:hint="eastAsia"/>
          <w:noProof/>
          <w:color w:val="141823"/>
          <w:sz w:val="20"/>
          <w:szCs w:val="20"/>
        </w:rPr>
        <w:drawing>
          <wp:inline distT="0" distB="0" distL="0" distR="0">
            <wp:extent cx="285750" cy="311263"/>
            <wp:effectExtent l="19050" t="0" r="0" b="0"/>
            <wp:docPr id="10" name="図 6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1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3A20">
        <w:rPr>
          <w:rFonts w:ascii="Helvetica" w:hAnsi="Helvetica" w:cs="Helvetica"/>
          <w:b/>
          <w:color w:val="141823"/>
          <w:sz w:val="32"/>
          <w:szCs w:val="32"/>
        </w:rPr>
        <w:t>第</w:t>
      </w:r>
      <w:r>
        <w:rPr>
          <w:rFonts w:ascii="Helvetica" w:hAnsi="Helvetica" w:cs="Helvetica" w:hint="eastAsia"/>
          <w:b/>
          <w:color w:val="141823"/>
          <w:sz w:val="32"/>
          <w:szCs w:val="32"/>
        </w:rPr>
        <w:t>6</w:t>
      </w:r>
      <w:r w:rsidRPr="00583A20">
        <w:rPr>
          <w:rFonts w:ascii="Helvetica" w:hAnsi="Helvetica" w:cs="Helvetica"/>
          <w:b/>
          <w:color w:val="141823"/>
          <w:sz w:val="32"/>
          <w:szCs w:val="32"/>
        </w:rPr>
        <w:t>回　サミュゼ</w:t>
      </w:r>
      <w:r w:rsidRPr="00583A20">
        <w:rPr>
          <w:rFonts w:ascii="Helvetica" w:hAnsi="Helvetica" w:cs="Helvetica"/>
          <w:b/>
          <w:color w:val="141823"/>
          <w:sz w:val="32"/>
          <w:szCs w:val="32"/>
        </w:rPr>
        <w:t xml:space="preserve"> </w:t>
      </w:r>
      <w:r w:rsidRPr="00583A20">
        <w:rPr>
          <w:rFonts w:ascii="Helvetica" w:hAnsi="Helvetica" w:cs="Helvetica" w:hint="eastAsia"/>
          <w:b/>
          <w:color w:val="141823"/>
          <w:sz w:val="32"/>
          <w:szCs w:val="32"/>
        </w:rPr>
        <w:t>のお知らせ</w:t>
      </w:r>
      <w:r w:rsidRPr="00583A20">
        <w:rPr>
          <w:rFonts w:ascii="Helvetica" w:hAnsi="Helvetica" w:cs="Helvetica" w:hint="eastAsia"/>
          <w:b/>
          <w:noProof/>
          <w:color w:val="141823"/>
          <w:sz w:val="32"/>
          <w:szCs w:val="32"/>
        </w:rPr>
        <w:drawing>
          <wp:inline distT="0" distB="0" distL="0" distR="0">
            <wp:extent cx="285750" cy="311263"/>
            <wp:effectExtent l="19050" t="0" r="0" b="0"/>
            <wp:docPr id="12" name="図 6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1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C51" w:rsidRDefault="003C4C51" w:rsidP="003C4C51">
      <w:pPr>
        <w:pStyle w:val="Web"/>
        <w:shd w:val="clear" w:color="auto" w:fill="FFFFFF"/>
        <w:spacing w:before="150" w:beforeAutospacing="0" w:after="0" w:afterAutospacing="0" w:line="269" w:lineRule="atLeast"/>
        <w:rPr>
          <w:rFonts w:ascii="Helvetica" w:hAnsi="Helvetica" w:cs="Helvetica"/>
          <w:color w:val="141823"/>
          <w:sz w:val="20"/>
          <w:szCs w:val="20"/>
        </w:rPr>
      </w:pPr>
    </w:p>
    <w:p w:rsidR="003C4C51" w:rsidRPr="00FD543D" w:rsidRDefault="003C4C51" w:rsidP="003C4C51">
      <w:pPr>
        <w:pStyle w:val="Web"/>
        <w:shd w:val="clear" w:color="auto" w:fill="FFFFFF"/>
        <w:spacing w:before="150" w:beforeAutospacing="0" w:after="0" w:afterAutospacing="0" w:line="269" w:lineRule="atLeast"/>
        <w:rPr>
          <w:rFonts w:asciiTheme="minorEastAsia" w:eastAsiaTheme="minorEastAsia" w:hAnsiTheme="minorEastAsia" w:cs="Helvetica"/>
          <w:color w:val="141823"/>
        </w:rPr>
      </w:pPr>
      <w:r w:rsidRPr="00FD543D">
        <w:rPr>
          <w:rFonts w:asciiTheme="minorEastAsia" w:eastAsiaTheme="minorEastAsia" w:hAnsiTheme="minorEastAsia" w:cs="Helvetica"/>
          <w:color w:val="141823"/>
        </w:rPr>
        <w:t>2016年アコルデステーションは、</w:t>
      </w:r>
      <w:r>
        <w:rPr>
          <w:rFonts w:asciiTheme="minorEastAsia" w:eastAsiaTheme="minorEastAsia" w:hAnsiTheme="minorEastAsia" w:cs="Helvetica" w:hint="eastAsia"/>
          <w:color w:val="141823"/>
        </w:rPr>
        <w:t>4月に</w:t>
      </w:r>
      <w:r>
        <w:rPr>
          <w:rFonts w:asciiTheme="minorEastAsia" w:eastAsiaTheme="minorEastAsia" w:hAnsiTheme="minorEastAsia" w:cs="Helvetica"/>
          <w:color w:val="141823"/>
        </w:rPr>
        <w:t>「サミュゼ」の活動をスタート</w:t>
      </w:r>
      <w:r>
        <w:rPr>
          <w:rFonts w:asciiTheme="minorEastAsia" w:eastAsiaTheme="minorEastAsia" w:hAnsiTheme="minorEastAsia" w:cs="Helvetica" w:hint="eastAsia"/>
          <w:color w:val="141823"/>
        </w:rPr>
        <w:t>しました</w:t>
      </w:r>
      <w:r w:rsidRPr="00FD543D">
        <w:rPr>
          <w:rFonts w:asciiTheme="minorEastAsia" w:eastAsiaTheme="minorEastAsia" w:hAnsiTheme="minorEastAsia" w:cs="Helvetica"/>
          <w:color w:val="141823"/>
        </w:rPr>
        <w:t>。 自分たちで「こういうことをやってみたい」とか、「こういう実験をしてみたい」 あるいは「勉強をして</w:t>
      </w:r>
      <w:r>
        <w:rPr>
          <w:rFonts w:asciiTheme="minorEastAsia" w:eastAsiaTheme="minorEastAsia" w:hAnsiTheme="minorEastAsia" w:cs="Helvetica"/>
          <w:color w:val="141823"/>
        </w:rPr>
        <w:t>みたい」ということをやってみるグループ</w:t>
      </w:r>
      <w:r>
        <w:rPr>
          <w:rFonts w:asciiTheme="minorEastAsia" w:eastAsiaTheme="minorEastAsia" w:hAnsiTheme="minorEastAsia" w:cs="Helvetica" w:hint="eastAsia"/>
          <w:color w:val="141823"/>
        </w:rPr>
        <w:t>です。教材をみんなで弾きながら、指導のヒントも模索していきましょう。</w:t>
      </w:r>
    </w:p>
    <w:p w:rsidR="003C4C51" w:rsidRDefault="003C4C51" w:rsidP="003C4C51">
      <w:pPr>
        <w:pStyle w:val="Web"/>
        <w:shd w:val="clear" w:color="auto" w:fill="FFFFFF"/>
        <w:spacing w:before="0" w:beforeAutospacing="0" w:after="0" w:afterAutospacing="0" w:line="269" w:lineRule="atLeast"/>
        <w:ind w:firstLineChars="300" w:firstLine="720"/>
        <w:rPr>
          <w:rFonts w:asciiTheme="minorEastAsia" w:eastAsiaTheme="minorEastAsia" w:hAnsiTheme="minorEastAsia" w:cs="Helvetica"/>
          <w:color w:val="141823"/>
        </w:rPr>
      </w:pPr>
    </w:p>
    <w:p w:rsidR="003C4C51" w:rsidRDefault="003C4C51" w:rsidP="003C4C51">
      <w:pPr>
        <w:pStyle w:val="Web"/>
        <w:shd w:val="clear" w:color="auto" w:fill="FFFFFF"/>
        <w:spacing w:before="0" w:beforeAutospacing="0" w:after="0" w:afterAutospacing="0" w:line="269" w:lineRule="atLeast"/>
        <w:ind w:firstLineChars="300" w:firstLine="720"/>
        <w:rPr>
          <w:rFonts w:asciiTheme="minorEastAsia" w:eastAsiaTheme="minorEastAsia" w:hAnsiTheme="minorEastAsia" w:cs="Helvetica"/>
          <w:color w:val="141823"/>
        </w:rPr>
      </w:pPr>
    </w:p>
    <w:p w:rsidR="003C4C51" w:rsidRPr="00FD543D" w:rsidRDefault="003C4C51" w:rsidP="003C4C51">
      <w:pPr>
        <w:pStyle w:val="Web"/>
        <w:shd w:val="clear" w:color="auto" w:fill="FFFFFF"/>
        <w:spacing w:before="0" w:beforeAutospacing="0" w:after="0" w:afterAutospacing="0" w:line="269" w:lineRule="atLeast"/>
        <w:ind w:firstLineChars="300" w:firstLine="720"/>
        <w:rPr>
          <w:rFonts w:asciiTheme="minorEastAsia" w:eastAsiaTheme="minorEastAsia" w:hAnsiTheme="minorEastAsia" w:cs="Helvetica"/>
          <w:color w:val="141823"/>
        </w:rPr>
      </w:pPr>
      <w:r w:rsidRPr="00FD543D">
        <w:rPr>
          <w:rFonts w:asciiTheme="minorEastAsia" w:eastAsiaTheme="minorEastAsia" w:hAnsiTheme="minorEastAsia" w:cs="Helvetica"/>
          <w:color w:val="141823"/>
        </w:rPr>
        <w:t>【日時】2016年</w:t>
      </w:r>
      <w:r>
        <w:rPr>
          <w:rFonts w:asciiTheme="minorEastAsia" w:eastAsiaTheme="minorEastAsia" w:hAnsiTheme="minorEastAsia" w:cs="Helvetica" w:hint="eastAsia"/>
          <w:color w:val="141823"/>
        </w:rPr>
        <w:t>11</w:t>
      </w:r>
      <w:r w:rsidRPr="00FD543D">
        <w:rPr>
          <w:rFonts w:asciiTheme="minorEastAsia" w:eastAsiaTheme="minorEastAsia" w:hAnsiTheme="minorEastAsia" w:cs="Helvetica"/>
          <w:color w:val="141823"/>
        </w:rPr>
        <w:t>月</w:t>
      </w:r>
      <w:r>
        <w:rPr>
          <w:rFonts w:asciiTheme="minorEastAsia" w:eastAsiaTheme="minorEastAsia" w:hAnsiTheme="minorEastAsia" w:cs="Helvetica" w:hint="eastAsia"/>
          <w:color w:val="141823"/>
        </w:rPr>
        <w:t>28</w:t>
      </w:r>
      <w:r w:rsidRPr="00FD543D">
        <w:rPr>
          <w:rFonts w:asciiTheme="minorEastAsia" w:eastAsiaTheme="minorEastAsia" w:hAnsiTheme="minorEastAsia" w:cs="Helvetica"/>
          <w:color w:val="141823"/>
        </w:rPr>
        <w:t>日(</w:t>
      </w:r>
      <w:r>
        <w:rPr>
          <w:rFonts w:asciiTheme="minorEastAsia" w:eastAsiaTheme="minorEastAsia" w:hAnsiTheme="minorEastAsia" w:cs="Helvetica" w:hint="eastAsia"/>
          <w:color w:val="141823"/>
        </w:rPr>
        <w:t>月</w:t>
      </w:r>
      <w:r w:rsidRPr="00FD543D">
        <w:rPr>
          <w:rFonts w:asciiTheme="minorEastAsia" w:eastAsiaTheme="minorEastAsia" w:hAnsiTheme="minorEastAsia" w:cs="Helvetica"/>
          <w:color w:val="141823"/>
        </w:rPr>
        <w:t>)10：</w:t>
      </w:r>
      <w:r>
        <w:rPr>
          <w:rFonts w:asciiTheme="minorEastAsia" w:eastAsiaTheme="minorEastAsia" w:hAnsiTheme="minorEastAsia" w:cs="Helvetica" w:hint="eastAsia"/>
          <w:color w:val="141823"/>
        </w:rPr>
        <w:t>3</w:t>
      </w:r>
      <w:r w:rsidRPr="00FD543D">
        <w:rPr>
          <w:rFonts w:asciiTheme="minorEastAsia" w:eastAsiaTheme="minorEastAsia" w:hAnsiTheme="minorEastAsia" w:cs="Helvetica"/>
          <w:color w:val="141823"/>
        </w:rPr>
        <w:t>0～11：</w:t>
      </w:r>
      <w:r>
        <w:rPr>
          <w:rFonts w:asciiTheme="minorEastAsia" w:eastAsiaTheme="minorEastAsia" w:hAnsiTheme="minorEastAsia" w:cs="Helvetica" w:hint="eastAsia"/>
          <w:color w:val="141823"/>
        </w:rPr>
        <w:t>5</w:t>
      </w:r>
      <w:r w:rsidRPr="00FD543D">
        <w:rPr>
          <w:rFonts w:asciiTheme="minorEastAsia" w:eastAsiaTheme="minorEastAsia" w:hAnsiTheme="minorEastAsia" w:cs="Helvetica"/>
          <w:color w:val="141823"/>
        </w:rPr>
        <w:t xml:space="preserve">0 </w:t>
      </w:r>
    </w:p>
    <w:p w:rsidR="003C4C51" w:rsidRPr="00FD543D" w:rsidRDefault="003C4C51" w:rsidP="003C4C51">
      <w:pPr>
        <w:pStyle w:val="Web"/>
        <w:shd w:val="clear" w:color="auto" w:fill="FFFFFF"/>
        <w:spacing w:before="0" w:beforeAutospacing="0" w:after="0" w:afterAutospacing="0" w:line="269" w:lineRule="atLeast"/>
        <w:ind w:firstLineChars="300" w:firstLine="720"/>
        <w:rPr>
          <w:rFonts w:asciiTheme="minorEastAsia" w:eastAsiaTheme="minorEastAsia" w:hAnsiTheme="minorEastAsia" w:cs="Helvetica"/>
          <w:color w:val="141823"/>
        </w:rPr>
      </w:pPr>
      <w:r>
        <w:rPr>
          <w:rFonts w:asciiTheme="minorEastAsia" w:eastAsiaTheme="minorEastAsia" w:hAnsiTheme="minorEastAsia" w:cs="Helvetica"/>
          <w:color w:val="141823"/>
        </w:rPr>
        <w:t>【会場】</w:t>
      </w:r>
      <w:r>
        <w:rPr>
          <w:rFonts w:asciiTheme="minorEastAsia" w:eastAsiaTheme="minorEastAsia" w:hAnsiTheme="minorEastAsia" w:cs="Helvetica" w:hint="eastAsia"/>
          <w:color w:val="141823"/>
        </w:rPr>
        <w:t>参加者の方へお知らせいたします。（</w:t>
      </w:r>
      <w:r w:rsidRPr="00FD543D">
        <w:rPr>
          <w:rFonts w:asciiTheme="minorEastAsia" w:eastAsiaTheme="minorEastAsia" w:hAnsiTheme="minorEastAsia" w:cs="Helvetica"/>
          <w:color w:val="141823"/>
        </w:rPr>
        <w:t>有楽町</w:t>
      </w:r>
      <w:r>
        <w:rPr>
          <w:rFonts w:asciiTheme="minorEastAsia" w:eastAsiaTheme="minorEastAsia" w:hAnsiTheme="minorEastAsia" w:cs="Helvetica" w:hint="eastAsia"/>
          <w:color w:val="141823"/>
        </w:rPr>
        <w:t>）</w:t>
      </w:r>
    </w:p>
    <w:p w:rsidR="003C4C51" w:rsidRDefault="003C4C51" w:rsidP="003C4C51">
      <w:pPr>
        <w:pStyle w:val="Web"/>
        <w:shd w:val="clear" w:color="auto" w:fill="FFFFFF"/>
        <w:spacing w:before="0" w:beforeAutospacing="0" w:after="0" w:afterAutospacing="0" w:line="269" w:lineRule="atLeast"/>
        <w:ind w:firstLineChars="300" w:firstLine="720"/>
        <w:rPr>
          <w:rFonts w:asciiTheme="minorEastAsia" w:eastAsiaTheme="minorEastAsia" w:hAnsiTheme="minorEastAsia" w:cs="Helvetica"/>
          <w:color w:val="141823"/>
        </w:rPr>
      </w:pPr>
      <w:r w:rsidRPr="00FD543D">
        <w:rPr>
          <w:rFonts w:asciiTheme="minorEastAsia" w:eastAsiaTheme="minorEastAsia" w:hAnsiTheme="minorEastAsia" w:cs="Helvetica"/>
          <w:color w:val="141823"/>
        </w:rPr>
        <w:t>【会費】</w:t>
      </w:r>
      <w:r>
        <w:rPr>
          <w:rFonts w:asciiTheme="minorEastAsia" w:eastAsiaTheme="minorEastAsia" w:hAnsiTheme="minorEastAsia" w:cs="Helvetica" w:hint="eastAsia"/>
          <w:color w:val="141823"/>
        </w:rPr>
        <w:t>演奏参加</w:t>
      </w:r>
      <w:r w:rsidRPr="00FD543D">
        <w:rPr>
          <w:rFonts w:asciiTheme="minorEastAsia" w:eastAsiaTheme="minorEastAsia" w:hAnsiTheme="minorEastAsia" w:cs="Helvetica"/>
          <w:color w:val="141823"/>
        </w:rPr>
        <w:t>1,500円</w:t>
      </w:r>
      <w:r>
        <w:rPr>
          <w:rFonts w:asciiTheme="minorEastAsia" w:eastAsiaTheme="minorEastAsia" w:hAnsiTheme="minorEastAsia" w:cs="Helvetica" w:hint="eastAsia"/>
          <w:color w:val="141823"/>
        </w:rPr>
        <w:t xml:space="preserve">　　聴講のみ1,000円</w:t>
      </w:r>
    </w:p>
    <w:p w:rsidR="003C4C51" w:rsidRPr="00FD543D" w:rsidRDefault="003C4C51" w:rsidP="003C4C51">
      <w:pPr>
        <w:pStyle w:val="Web"/>
        <w:shd w:val="clear" w:color="auto" w:fill="FFFFFF"/>
        <w:spacing w:before="0" w:beforeAutospacing="0" w:after="0" w:afterAutospacing="0" w:line="269" w:lineRule="atLeast"/>
        <w:ind w:firstLineChars="600" w:firstLine="1440"/>
        <w:rPr>
          <w:rFonts w:asciiTheme="minorEastAsia" w:eastAsiaTheme="minorEastAsia" w:hAnsiTheme="minorEastAsia" w:cs="Helvetica"/>
          <w:color w:val="141823"/>
        </w:rPr>
      </w:pPr>
      <w:r w:rsidRPr="00FD543D">
        <w:rPr>
          <w:rFonts w:asciiTheme="minorEastAsia" w:eastAsiaTheme="minorEastAsia" w:hAnsiTheme="minorEastAsia" w:cs="Helvetica"/>
          <w:color w:val="141823"/>
        </w:rPr>
        <w:t xml:space="preserve">（＊お振込先はメールにて、お知らせいたします。） </w:t>
      </w:r>
    </w:p>
    <w:p w:rsidR="003C4C51" w:rsidRDefault="003C4C51" w:rsidP="003C4C51">
      <w:pPr>
        <w:pStyle w:val="Web"/>
        <w:shd w:val="clear" w:color="auto" w:fill="FFFFFF"/>
        <w:spacing w:before="0" w:beforeAutospacing="0" w:after="0" w:afterAutospacing="0" w:line="269" w:lineRule="atLeast"/>
        <w:ind w:firstLineChars="300" w:firstLine="720"/>
        <w:rPr>
          <w:rFonts w:asciiTheme="minorEastAsia" w:eastAsiaTheme="minorEastAsia" w:hAnsiTheme="minorEastAsia" w:cs="Helvetica"/>
          <w:color w:val="141823"/>
        </w:rPr>
      </w:pPr>
      <w:r w:rsidRPr="00FD543D">
        <w:rPr>
          <w:rFonts w:asciiTheme="minorEastAsia" w:eastAsiaTheme="minorEastAsia" w:hAnsiTheme="minorEastAsia" w:cs="Helvetica"/>
          <w:color w:val="141823"/>
        </w:rPr>
        <w:t>【定員】</w:t>
      </w:r>
      <w:r>
        <w:rPr>
          <w:rFonts w:asciiTheme="minorEastAsia" w:eastAsiaTheme="minorEastAsia" w:hAnsiTheme="minorEastAsia" w:cs="Helvetica" w:hint="eastAsia"/>
          <w:color w:val="141823"/>
        </w:rPr>
        <w:t>演奏参加</w:t>
      </w:r>
      <w:r w:rsidRPr="00FD543D">
        <w:rPr>
          <w:rFonts w:asciiTheme="minorEastAsia" w:eastAsiaTheme="minorEastAsia" w:hAnsiTheme="minorEastAsia" w:cs="Helvetica"/>
          <w:color w:val="141823"/>
        </w:rPr>
        <w:t>10名</w:t>
      </w:r>
    </w:p>
    <w:p w:rsidR="003C4C51" w:rsidRDefault="003C4C51" w:rsidP="003C4C51">
      <w:pPr>
        <w:pStyle w:val="Web"/>
        <w:shd w:val="clear" w:color="auto" w:fill="FFFFFF"/>
        <w:spacing w:before="0" w:beforeAutospacing="0" w:after="0" w:afterAutospacing="0" w:line="269" w:lineRule="atLeast"/>
        <w:ind w:firstLineChars="600" w:firstLine="1440"/>
        <w:rPr>
          <w:rFonts w:asciiTheme="minorEastAsia" w:eastAsiaTheme="minorEastAsia" w:hAnsiTheme="minorEastAsia" w:cs="Helvetica"/>
          <w:color w:val="141823"/>
        </w:rPr>
      </w:pPr>
      <w:r w:rsidRPr="00FD543D">
        <w:rPr>
          <w:rFonts w:asciiTheme="minorEastAsia" w:eastAsiaTheme="minorEastAsia" w:hAnsiTheme="minorEastAsia" w:cs="Helvetica" w:hint="eastAsia"/>
          <w:color w:val="141823"/>
        </w:rPr>
        <w:t>（先着順定員になり次第締め切りとさせていただきます）</w:t>
      </w:r>
    </w:p>
    <w:p w:rsidR="003C4C51" w:rsidRPr="00FD543D" w:rsidRDefault="003C4C51" w:rsidP="003C4C51">
      <w:pPr>
        <w:pStyle w:val="Web"/>
        <w:shd w:val="clear" w:color="auto" w:fill="FFFFFF"/>
        <w:spacing w:before="0" w:beforeAutospacing="0" w:after="0" w:afterAutospacing="0" w:line="269" w:lineRule="atLeast"/>
        <w:ind w:firstLineChars="700" w:firstLine="1680"/>
        <w:rPr>
          <w:rFonts w:asciiTheme="minorEastAsia" w:eastAsiaTheme="minorEastAsia" w:hAnsiTheme="minorEastAsia" w:cs="Helvetica"/>
          <w:color w:val="141823"/>
        </w:rPr>
      </w:pPr>
      <w:r>
        <w:rPr>
          <w:rFonts w:asciiTheme="minorEastAsia" w:eastAsiaTheme="minorEastAsia" w:hAnsiTheme="minorEastAsia" w:cs="Helvetica" w:hint="eastAsia"/>
          <w:color w:val="141823"/>
        </w:rPr>
        <w:t>聴講は制限ありません。</w:t>
      </w:r>
    </w:p>
    <w:p w:rsidR="003C4C51" w:rsidRDefault="003C4C51" w:rsidP="003C4C51">
      <w:pPr>
        <w:pStyle w:val="Web"/>
        <w:shd w:val="clear" w:color="auto" w:fill="FFFFFF"/>
        <w:spacing w:before="0" w:beforeAutospacing="0" w:after="0" w:afterAutospacing="0" w:line="269" w:lineRule="atLeast"/>
        <w:ind w:firstLineChars="250" w:firstLine="600"/>
        <w:rPr>
          <w:rFonts w:asciiTheme="minorEastAsia" w:eastAsiaTheme="minorEastAsia" w:hAnsiTheme="minorEastAsia" w:cs="Helvetica"/>
          <w:color w:val="141823"/>
        </w:rPr>
      </w:pPr>
      <w:r w:rsidRPr="00FD543D">
        <w:rPr>
          <w:rFonts w:asciiTheme="minorEastAsia" w:eastAsiaTheme="minorEastAsia" w:hAnsiTheme="minorEastAsia" w:cs="Helvetica"/>
          <w:color w:val="141823"/>
        </w:rPr>
        <w:t xml:space="preserve"> 【教材】いっぽん！チャチャチャッ！ </w:t>
      </w:r>
      <w:r>
        <w:rPr>
          <w:rFonts w:asciiTheme="minorEastAsia" w:eastAsiaTheme="minorEastAsia" w:hAnsiTheme="minorEastAsia" w:cs="Helvetica" w:hint="eastAsia"/>
          <w:color w:val="141823"/>
        </w:rPr>
        <w:t>P34～</w:t>
      </w:r>
      <w:r w:rsidRPr="00FD543D">
        <w:rPr>
          <w:rFonts w:asciiTheme="minorEastAsia" w:eastAsiaTheme="minorEastAsia" w:hAnsiTheme="minorEastAsia" w:cs="Helvetica" w:hint="eastAsia"/>
          <w:color w:val="141823"/>
        </w:rPr>
        <w:t>（</w:t>
      </w:r>
      <w:r w:rsidRPr="00FD543D">
        <w:rPr>
          <w:rFonts w:asciiTheme="minorEastAsia" w:eastAsiaTheme="minorEastAsia" w:hAnsiTheme="minorEastAsia" w:cs="Helvetica"/>
          <w:color w:val="141823"/>
        </w:rPr>
        <w:t>音友</w:t>
      </w:r>
      <w:r w:rsidRPr="00FD543D">
        <w:rPr>
          <w:rFonts w:asciiTheme="minorEastAsia" w:eastAsiaTheme="minorEastAsia" w:hAnsiTheme="minorEastAsia" w:cs="Helvetica" w:hint="eastAsia"/>
          <w:color w:val="141823"/>
        </w:rPr>
        <w:t>）</w:t>
      </w:r>
    </w:p>
    <w:p w:rsidR="003C4C51" w:rsidRDefault="003C4C51" w:rsidP="003C4C51">
      <w:pPr>
        <w:pStyle w:val="Web"/>
        <w:shd w:val="clear" w:color="auto" w:fill="FFFFFF"/>
        <w:spacing w:before="0" w:beforeAutospacing="0" w:after="0" w:afterAutospacing="0" w:line="269" w:lineRule="atLeast"/>
        <w:ind w:firstLineChars="250" w:firstLine="600"/>
        <w:rPr>
          <w:rFonts w:asciiTheme="minorEastAsia" w:eastAsiaTheme="minorEastAsia" w:hAnsiTheme="minorEastAsia" w:cs="Helvetica"/>
          <w:color w:val="141823"/>
        </w:rPr>
      </w:pPr>
      <w:r w:rsidRPr="00FD543D">
        <w:rPr>
          <w:rFonts w:asciiTheme="minorEastAsia" w:eastAsiaTheme="minorEastAsia" w:hAnsiTheme="minorEastAsia" w:cs="Helvetica"/>
          <w:color w:val="141823"/>
        </w:rPr>
        <w:t xml:space="preserve">　　　</w:t>
      </w:r>
      <w:r>
        <w:rPr>
          <w:rFonts w:asciiTheme="minorEastAsia" w:eastAsiaTheme="minorEastAsia" w:hAnsiTheme="minorEastAsia" w:cs="Helvetica" w:hint="eastAsia"/>
          <w:color w:val="141823"/>
        </w:rPr>
        <w:t xml:space="preserve">　</w:t>
      </w:r>
      <w:r w:rsidRPr="00FD543D">
        <w:rPr>
          <w:rFonts w:asciiTheme="minorEastAsia" w:eastAsiaTheme="minorEastAsia" w:hAnsiTheme="minorEastAsia" w:cs="Helvetica"/>
          <w:color w:val="141823"/>
        </w:rPr>
        <w:t xml:space="preserve">われら！ピアノ・ルーキーズ・バンド </w:t>
      </w:r>
      <w:r>
        <w:rPr>
          <w:rFonts w:asciiTheme="minorEastAsia" w:eastAsiaTheme="minorEastAsia" w:hAnsiTheme="minorEastAsia" w:cs="Helvetica" w:hint="eastAsia"/>
          <w:color w:val="141823"/>
        </w:rPr>
        <w:t>P34～</w:t>
      </w:r>
      <w:r w:rsidRPr="00FD543D">
        <w:rPr>
          <w:rFonts w:asciiTheme="minorEastAsia" w:eastAsiaTheme="minorEastAsia" w:hAnsiTheme="minorEastAsia" w:cs="Helvetica" w:hint="eastAsia"/>
          <w:color w:val="141823"/>
        </w:rPr>
        <w:t>（</w:t>
      </w:r>
      <w:r w:rsidRPr="00FD543D">
        <w:rPr>
          <w:rFonts w:asciiTheme="minorEastAsia" w:eastAsiaTheme="minorEastAsia" w:hAnsiTheme="minorEastAsia" w:cs="Helvetica"/>
          <w:color w:val="141823"/>
        </w:rPr>
        <w:t>音友</w:t>
      </w:r>
      <w:r w:rsidRPr="00FD543D">
        <w:rPr>
          <w:rFonts w:asciiTheme="minorEastAsia" w:eastAsiaTheme="minorEastAsia" w:hAnsiTheme="minorEastAsia" w:cs="Helvetica" w:hint="eastAsia"/>
          <w:color w:val="141823"/>
        </w:rPr>
        <w:t>）</w:t>
      </w:r>
    </w:p>
    <w:p w:rsidR="003C4C51" w:rsidRPr="00FD543D" w:rsidRDefault="003C4C51" w:rsidP="003C4C51">
      <w:pPr>
        <w:pStyle w:val="Web"/>
        <w:shd w:val="clear" w:color="auto" w:fill="FFFFFF"/>
        <w:spacing w:before="0" w:beforeAutospacing="0" w:after="0" w:afterAutospacing="0" w:line="269" w:lineRule="atLeast"/>
        <w:ind w:firstLineChars="300" w:firstLine="720"/>
        <w:rPr>
          <w:rFonts w:asciiTheme="minorEastAsia" w:eastAsiaTheme="minorEastAsia" w:hAnsiTheme="minorEastAsia" w:cs="Helvetica"/>
          <w:color w:val="141823"/>
        </w:rPr>
      </w:pPr>
      <w:r w:rsidRPr="00FD543D">
        <w:rPr>
          <w:rFonts w:asciiTheme="minorEastAsia" w:eastAsiaTheme="minorEastAsia" w:hAnsiTheme="minorEastAsia" w:cs="Helvetica"/>
          <w:color w:val="141823"/>
        </w:rPr>
        <w:t>【内容】《実際に音出しをして発表会で使う時の問題点や効用を探る》</w:t>
      </w:r>
    </w:p>
    <w:p w:rsidR="003C4C51" w:rsidRPr="00D92DF2" w:rsidRDefault="003C4C51" w:rsidP="003C4C51">
      <w:pPr>
        <w:pStyle w:val="Web"/>
        <w:shd w:val="clear" w:color="auto" w:fill="FFFFFF"/>
        <w:spacing w:before="0" w:beforeAutospacing="0" w:after="0" w:afterAutospacing="0" w:line="269" w:lineRule="atLeast"/>
        <w:ind w:firstLineChars="300" w:firstLine="600"/>
        <w:rPr>
          <w:rFonts w:ascii="Helvetica" w:hAnsi="Helvetica" w:cs="Helvetica"/>
          <w:color w:val="141823"/>
        </w:rPr>
      </w:pPr>
      <w:r w:rsidRPr="007C02AD">
        <w:rPr>
          <w:rFonts w:ascii="Helvetica" w:hAnsi="Helvetica" w:cs="Helvetica"/>
          <w:noProof/>
          <w:color w:val="141823"/>
          <w:sz w:val="20"/>
          <w:szCs w:val="20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left:0;text-align:left;margin-left:154.7pt;margin-top:7.2pt;width:335.4pt;height:211.55pt;z-index:251658240" adj="-1538,10068">
            <v:textbox style="mso-next-textbox:#_x0000_s1026" inset="5.85pt,.7pt,5.85pt,.7pt">
              <w:txbxContent>
                <w:p w:rsidR="003C4C51" w:rsidRDefault="003C4C51" w:rsidP="003C4C51">
                  <w:r>
                    <w:rPr>
                      <w:rFonts w:hint="eastAsia"/>
                    </w:rPr>
                    <w:t>★アンサンブル教材は、一人ではなかなか、音出しできず多重録音（？）とかして苦労していませんか？</w:t>
                  </w:r>
                </w:p>
                <w:p w:rsidR="003C4C51" w:rsidRDefault="003C4C51" w:rsidP="003C4C51">
                  <w:r>
                    <w:rPr>
                      <w:rFonts w:hint="eastAsia"/>
                    </w:rPr>
                    <w:t>★実際子供達とやってみた時、</w:t>
                  </w:r>
                </w:p>
                <w:p w:rsidR="003C4C51" w:rsidRDefault="003C4C51" w:rsidP="003C4C51">
                  <w:r>
                    <w:rPr>
                      <w:rFonts w:hint="eastAsia"/>
                    </w:rPr>
                    <w:t>こんなはずではなかったという経験はありませんか？</w:t>
                  </w:r>
                </w:p>
                <w:p w:rsidR="003C4C51" w:rsidRPr="00D92DF2" w:rsidRDefault="003C4C51" w:rsidP="003C4C51">
                  <w:r>
                    <w:rPr>
                      <w:rFonts w:hint="eastAsia"/>
                    </w:rPr>
                    <w:t>★事前に誰かとやってみたかったけど、お相手がみつからないという経験はありませんか？</w:t>
                  </w:r>
                </w:p>
              </w:txbxContent>
            </v:textbox>
          </v:shape>
        </w:pict>
      </w:r>
    </w:p>
    <w:p w:rsidR="003C4C51" w:rsidRDefault="003C4C51" w:rsidP="003C4C51">
      <w:pPr>
        <w:pStyle w:val="Web"/>
        <w:shd w:val="clear" w:color="auto" w:fill="FFFFFF"/>
        <w:spacing w:before="150" w:beforeAutospacing="0" w:after="0" w:afterAutospacing="0" w:line="269" w:lineRule="atLeast"/>
        <w:ind w:firstLineChars="300" w:firstLine="600"/>
        <w:rPr>
          <w:rFonts w:ascii="ＭＳ ゴシック" w:eastAsia="ＭＳ ゴシック" w:hAnsi="ＭＳ ゴシック" w:cs="ＭＳ ゴシック"/>
          <w:color w:val="141823"/>
          <w:sz w:val="20"/>
          <w:szCs w:val="20"/>
        </w:rPr>
      </w:pPr>
    </w:p>
    <w:p w:rsidR="003C4C51" w:rsidRDefault="003C4C51" w:rsidP="003C4C51">
      <w:pPr>
        <w:pStyle w:val="Web"/>
        <w:shd w:val="clear" w:color="auto" w:fill="FFFFFF"/>
        <w:spacing w:before="150" w:beforeAutospacing="0" w:after="0" w:afterAutospacing="0" w:line="269" w:lineRule="atLeast"/>
        <w:ind w:firstLineChars="300" w:firstLine="600"/>
        <w:rPr>
          <w:rFonts w:ascii="ＭＳ ゴシック" w:eastAsia="ＭＳ ゴシック" w:hAnsi="ＭＳ ゴシック" w:cs="ＭＳ ゴシック"/>
          <w:color w:val="141823"/>
          <w:sz w:val="20"/>
          <w:szCs w:val="20"/>
        </w:rPr>
      </w:pPr>
      <w:r>
        <w:rPr>
          <w:rFonts w:ascii="Helvetica" w:hAnsi="Helvetica" w:cs="Helvetica"/>
          <w:noProof/>
          <w:color w:val="141823"/>
          <w:sz w:val="20"/>
          <w:szCs w:val="20"/>
        </w:rPr>
        <w:drawing>
          <wp:inline distT="0" distB="0" distL="0" distR="0">
            <wp:extent cx="1400175" cy="1483672"/>
            <wp:effectExtent l="19050" t="0" r="9525" b="0"/>
            <wp:docPr id="1" name="図 12" descr="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8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C51" w:rsidRPr="00D92DF2" w:rsidRDefault="003C4C51" w:rsidP="003C4C51">
      <w:pPr>
        <w:pStyle w:val="Web"/>
        <w:shd w:val="clear" w:color="auto" w:fill="FFFFFF"/>
        <w:spacing w:before="150" w:beforeAutospacing="0" w:after="0" w:afterAutospacing="0" w:line="269" w:lineRule="atLeast"/>
        <w:ind w:firstLineChars="300" w:firstLine="600"/>
        <w:rPr>
          <w:rFonts w:ascii="ＭＳ ゴシック" w:eastAsia="ＭＳ ゴシック" w:hAnsi="ＭＳ ゴシック" w:cs="ＭＳ ゴシック"/>
          <w:color w:val="141823"/>
          <w:sz w:val="20"/>
          <w:szCs w:val="20"/>
        </w:rPr>
      </w:pPr>
    </w:p>
    <w:p w:rsidR="003C4C51" w:rsidRDefault="003C4C51" w:rsidP="003C4C51">
      <w:pPr>
        <w:pStyle w:val="Web"/>
        <w:shd w:val="clear" w:color="auto" w:fill="FFFFFF"/>
        <w:spacing w:before="150" w:beforeAutospacing="0" w:after="0" w:afterAutospacing="0" w:line="269" w:lineRule="atLeast"/>
        <w:ind w:right="800" w:firstLineChars="1500" w:firstLine="300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3C4C51" w:rsidRDefault="003C4C51" w:rsidP="003C4C51">
      <w:pPr>
        <w:pStyle w:val="Web"/>
        <w:shd w:val="clear" w:color="auto" w:fill="FFFFFF"/>
        <w:spacing w:before="150" w:beforeAutospacing="0" w:after="0" w:afterAutospacing="0" w:line="269" w:lineRule="atLeast"/>
        <w:ind w:right="800" w:firstLineChars="1500" w:firstLine="300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53367E" w:rsidRPr="003C4C51" w:rsidRDefault="003C4C51" w:rsidP="003C4C51">
      <w:pPr>
        <w:pStyle w:val="Web"/>
        <w:shd w:val="clear" w:color="auto" w:fill="FFFFFF"/>
        <w:spacing w:before="150" w:beforeAutospacing="0" w:after="0" w:afterAutospacing="0" w:line="269" w:lineRule="atLeast"/>
        <w:ind w:right="800" w:firstLineChars="1500" w:firstLine="3000"/>
        <w:rPr>
          <w:rFonts w:asciiTheme="minorEastAsia" w:eastAsiaTheme="minorEastAsia" w:hAnsiTheme="minorEastAsia" w:cs="Helvetica"/>
          <w:color w:val="141823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《お問合せ・お申込》　　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hirayumin@gmail.com  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松本</w:t>
      </w:r>
    </w:p>
    <w:sectPr w:rsidR="0053367E" w:rsidRPr="003C4C51" w:rsidSect="00A457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4C51"/>
    <w:rsid w:val="00246C89"/>
    <w:rsid w:val="003C4C51"/>
    <w:rsid w:val="0053367E"/>
    <w:rsid w:val="00B546D1"/>
    <w:rsid w:val="00E047BD"/>
    <w:rsid w:val="00EA11D0"/>
    <w:rsid w:val="00FD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C4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C4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4C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yuniko</dc:creator>
  <cp:lastModifiedBy>yuniko</cp:lastModifiedBy>
  <cp:revision>1</cp:revision>
  <dcterms:created xsi:type="dcterms:W3CDTF">2016-10-25T22:24:00Z</dcterms:created>
  <dcterms:modified xsi:type="dcterms:W3CDTF">2016-10-25T22:26:00Z</dcterms:modified>
</cp:coreProperties>
</file>